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039" w:rsidRDefault="00195D29" w:rsidP="00F96729">
      <w:pPr>
        <w:jc w:val="center"/>
        <w:rPr>
          <w:b/>
          <w:sz w:val="44"/>
          <w:szCs w:val="44"/>
        </w:rPr>
      </w:pPr>
      <w:r w:rsidRPr="008F6650">
        <w:rPr>
          <w:rFonts w:hint="eastAsia"/>
          <w:b/>
          <w:sz w:val="44"/>
          <w:szCs w:val="44"/>
        </w:rPr>
        <w:t>通</w:t>
      </w:r>
      <w:r w:rsidR="00F96729">
        <w:rPr>
          <w:rFonts w:hint="eastAsia"/>
          <w:b/>
          <w:sz w:val="44"/>
          <w:szCs w:val="44"/>
        </w:rPr>
        <w:t xml:space="preserve">   </w:t>
      </w:r>
      <w:r w:rsidRPr="008F6650">
        <w:rPr>
          <w:rFonts w:hint="eastAsia"/>
          <w:b/>
          <w:sz w:val="44"/>
          <w:szCs w:val="44"/>
        </w:rPr>
        <w:t>知</w:t>
      </w:r>
    </w:p>
    <w:p w:rsidR="00F96729" w:rsidRPr="008F6650" w:rsidRDefault="00F96729" w:rsidP="00F96729">
      <w:pPr>
        <w:jc w:val="center"/>
        <w:rPr>
          <w:b/>
          <w:sz w:val="44"/>
          <w:szCs w:val="44"/>
        </w:rPr>
      </w:pPr>
    </w:p>
    <w:p w:rsidR="00F96729" w:rsidRPr="00F96729" w:rsidRDefault="00195D29" w:rsidP="00A40917">
      <w:pPr>
        <w:spacing w:line="320" w:lineRule="exact"/>
        <w:rPr>
          <w:b/>
          <w:sz w:val="28"/>
          <w:szCs w:val="28"/>
        </w:rPr>
      </w:pPr>
      <w:r w:rsidRPr="00F96729">
        <w:rPr>
          <w:rFonts w:hint="eastAsia"/>
          <w:b/>
          <w:sz w:val="28"/>
          <w:szCs w:val="28"/>
        </w:rPr>
        <w:t>各造价咨询企业：</w:t>
      </w:r>
    </w:p>
    <w:p w:rsidR="00195D29" w:rsidRDefault="00D0348A" w:rsidP="00F96729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F6650">
        <w:rPr>
          <w:rFonts w:hint="eastAsia"/>
          <w:sz w:val="24"/>
          <w:szCs w:val="24"/>
        </w:rPr>
        <w:t>新</w:t>
      </w:r>
      <w:r w:rsidR="00195D29" w:rsidRPr="008F6650">
        <w:rPr>
          <w:rFonts w:asciiTheme="minorEastAsia" w:hAnsiTheme="minorEastAsia" w:hint="eastAsia"/>
          <w:sz w:val="24"/>
          <w:szCs w:val="24"/>
        </w:rPr>
        <w:t>淮安市造价咨询企业信用管理系统</w:t>
      </w:r>
      <w:r w:rsidRPr="008F6650">
        <w:rPr>
          <w:rFonts w:asciiTheme="minorEastAsia" w:hAnsiTheme="minorEastAsia" w:hint="eastAsia"/>
          <w:sz w:val="24"/>
          <w:szCs w:val="24"/>
        </w:rPr>
        <w:t>已正式启用请各造价咨询企业严格按照使用手册内容</w:t>
      </w:r>
      <w:r w:rsidR="00F531A9" w:rsidRPr="008F6650">
        <w:rPr>
          <w:rFonts w:asciiTheme="minorEastAsia" w:hAnsiTheme="minorEastAsia" w:hint="eastAsia"/>
          <w:sz w:val="24"/>
          <w:szCs w:val="24"/>
        </w:rPr>
        <w:t>操作。</w:t>
      </w:r>
    </w:p>
    <w:p w:rsidR="00F96729" w:rsidRPr="008F6650" w:rsidRDefault="00F96729" w:rsidP="00F96729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531A9" w:rsidRPr="00F96729" w:rsidRDefault="00F531A9" w:rsidP="00A40917">
      <w:pPr>
        <w:spacing w:line="320" w:lineRule="exact"/>
        <w:rPr>
          <w:rFonts w:asciiTheme="minorEastAsia" w:hAnsiTheme="minorEastAsia"/>
          <w:b/>
          <w:sz w:val="28"/>
          <w:szCs w:val="28"/>
        </w:rPr>
      </w:pPr>
      <w:r w:rsidRPr="00F96729">
        <w:rPr>
          <w:rFonts w:asciiTheme="minorEastAsia" w:hAnsiTheme="minorEastAsia" w:hint="eastAsia"/>
          <w:b/>
          <w:sz w:val="28"/>
          <w:szCs w:val="28"/>
        </w:rPr>
        <w:t>具体流程:</w:t>
      </w:r>
    </w:p>
    <w:p w:rsidR="008F5834" w:rsidRPr="008F6650" w:rsidRDefault="008F5834" w:rsidP="00F96729">
      <w:pPr>
        <w:spacing w:line="320" w:lineRule="exact"/>
        <w:rPr>
          <w:rFonts w:asciiTheme="minorEastAsia" w:hAnsiTheme="minorEastAsia"/>
          <w:sz w:val="24"/>
          <w:szCs w:val="24"/>
        </w:rPr>
      </w:pPr>
      <w:r w:rsidRPr="008F6650">
        <w:rPr>
          <w:rFonts w:asciiTheme="minorEastAsia" w:hAnsiTheme="minorEastAsia" w:hint="eastAsia"/>
          <w:sz w:val="24"/>
          <w:szCs w:val="24"/>
        </w:rPr>
        <w:t>1、</w:t>
      </w:r>
      <w:r w:rsidR="00F531A9" w:rsidRPr="008F6650">
        <w:rPr>
          <w:rFonts w:asciiTheme="minorEastAsia" w:hAnsiTheme="minorEastAsia" w:hint="eastAsia"/>
          <w:sz w:val="24"/>
          <w:szCs w:val="24"/>
        </w:rPr>
        <w:t>企业进入系统进行注册申请获取账号、密码（</w:t>
      </w:r>
      <w:r w:rsidR="00747E35">
        <w:rPr>
          <w:rFonts w:asciiTheme="minorEastAsia" w:hAnsiTheme="minorEastAsia" w:hint="eastAsia"/>
          <w:sz w:val="24"/>
          <w:szCs w:val="24"/>
        </w:rPr>
        <w:t>账号、</w:t>
      </w:r>
      <w:r w:rsidR="00F531A9" w:rsidRPr="008F6650">
        <w:rPr>
          <w:rFonts w:asciiTheme="minorEastAsia" w:hAnsiTheme="minorEastAsia" w:hint="eastAsia"/>
          <w:sz w:val="24"/>
          <w:szCs w:val="24"/>
        </w:rPr>
        <w:t>密码</w:t>
      </w:r>
      <w:r w:rsidR="00747E35">
        <w:rPr>
          <w:rFonts w:asciiTheme="minorEastAsia" w:hAnsiTheme="minorEastAsia" w:hint="eastAsia"/>
          <w:sz w:val="24"/>
          <w:szCs w:val="24"/>
        </w:rPr>
        <w:t>均为企业社会信用统一代码，密码要及时修改</w:t>
      </w:r>
      <w:r w:rsidR="00F531A9" w:rsidRPr="008F6650">
        <w:rPr>
          <w:rFonts w:asciiTheme="minorEastAsia" w:hAnsiTheme="minorEastAsia" w:hint="eastAsia"/>
          <w:sz w:val="24"/>
          <w:szCs w:val="24"/>
        </w:rPr>
        <w:t>）</w:t>
      </w:r>
      <w:r w:rsidRPr="008F6650">
        <w:rPr>
          <w:rFonts w:asciiTheme="minorEastAsia" w:hAnsiTheme="minorEastAsia" w:hint="eastAsia"/>
          <w:sz w:val="24"/>
          <w:szCs w:val="24"/>
        </w:rPr>
        <w:t>；</w:t>
      </w:r>
    </w:p>
    <w:p w:rsidR="00F531A9" w:rsidRPr="008F6650" w:rsidRDefault="008F5834" w:rsidP="00F96729">
      <w:pPr>
        <w:spacing w:line="320" w:lineRule="exact"/>
        <w:rPr>
          <w:sz w:val="24"/>
          <w:szCs w:val="24"/>
        </w:rPr>
      </w:pPr>
      <w:r w:rsidRPr="008F6650">
        <w:rPr>
          <w:rFonts w:asciiTheme="minorEastAsia" w:hAnsiTheme="minorEastAsia" w:hint="eastAsia"/>
          <w:sz w:val="24"/>
          <w:szCs w:val="24"/>
        </w:rPr>
        <w:t>2、</w:t>
      </w:r>
      <w:r w:rsidR="00F531A9" w:rsidRPr="008F6650">
        <w:rPr>
          <w:rFonts w:asciiTheme="minorEastAsia" w:hAnsiTheme="minorEastAsia" w:hint="eastAsia"/>
          <w:sz w:val="24"/>
          <w:szCs w:val="24"/>
        </w:rPr>
        <w:t>用账号、密码进入信用信息管理</w:t>
      </w:r>
      <w:r w:rsidR="000610E2" w:rsidRPr="008F6650">
        <w:rPr>
          <w:rFonts w:asciiTheme="minorEastAsia" w:hAnsiTheme="minorEastAsia" w:hint="eastAsia"/>
          <w:sz w:val="24"/>
          <w:szCs w:val="24"/>
        </w:rPr>
        <w:t>完善</w:t>
      </w:r>
      <w:r w:rsidRPr="008F6650">
        <w:rPr>
          <w:rFonts w:asciiTheme="minorEastAsia" w:hAnsiTheme="minorEastAsia" w:hint="eastAsia"/>
          <w:sz w:val="24"/>
          <w:szCs w:val="24"/>
        </w:rPr>
        <w:t>企业</w:t>
      </w:r>
      <w:r w:rsidR="000610E2" w:rsidRPr="008F6650">
        <w:rPr>
          <w:rFonts w:asciiTheme="minorEastAsia" w:hAnsiTheme="minorEastAsia" w:hint="eastAsia"/>
          <w:sz w:val="24"/>
          <w:szCs w:val="24"/>
        </w:rPr>
        <w:t>基本</w:t>
      </w:r>
      <w:r w:rsidRPr="008F6650">
        <w:rPr>
          <w:rFonts w:asciiTheme="minorEastAsia" w:hAnsiTheme="minorEastAsia" w:hint="eastAsia"/>
          <w:sz w:val="24"/>
          <w:szCs w:val="24"/>
        </w:rPr>
        <w:t>信息、人员信息；</w:t>
      </w:r>
    </w:p>
    <w:p w:rsidR="00195D29" w:rsidRPr="008F6650" w:rsidRDefault="008F5834" w:rsidP="00A40917">
      <w:pPr>
        <w:spacing w:line="320" w:lineRule="exact"/>
        <w:ind w:firstLineChars="150" w:firstLine="360"/>
        <w:rPr>
          <w:sz w:val="24"/>
          <w:szCs w:val="24"/>
        </w:rPr>
      </w:pPr>
      <w:r w:rsidRPr="008F6650">
        <w:rPr>
          <w:rFonts w:hint="eastAsia"/>
          <w:sz w:val="24"/>
          <w:szCs w:val="24"/>
        </w:rPr>
        <w:t>企业信息</w:t>
      </w:r>
      <w:r w:rsidR="00A049CA" w:rsidRPr="008F6650">
        <w:rPr>
          <w:rFonts w:hint="eastAsia"/>
          <w:sz w:val="24"/>
          <w:szCs w:val="24"/>
        </w:rPr>
        <w:t>：界面内容（上传营业执照、资质证书）</w:t>
      </w:r>
    </w:p>
    <w:p w:rsidR="00A049CA" w:rsidRPr="008F6650" w:rsidRDefault="00A049CA" w:rsidP="00A40917">
      <w:pPr>
        <w:spacing w:line="320" w:lineRule="exact"/>
        <w:ind w:firstLineChars="150" w:firstLine="360"/>
        <w:rPr>
          <w:sz w:val="24"/>
          <w:szCs w:val="24"/>
        </w:rPr>
      </w:pPr>
      <w:r w:rsidRPr="008F6650">
        <w:rPr>
          <w:rFonts w:hint="eastAsia"/>
          <w:sz w:val="24"/>
          <w:szCs w:val="24"/>
        </w:rPr>
        <w:t>人员信息：一级造价师相关信息（上传一级造价师</w:t>
      </w:r>
      <w:r w:rsidR="00CA10DA">
        <w:rPr>
          <w:rFonts w:hint="eastAsia"/>
          <w:sz w:val="24"/>
          <w:szCs w:val="24"/>
        </w:rPr>
        <w:t>执业资格</w:t>
      </w:r>
      <w:r w:rsidR="000610E2" w:rsidRPr="008F6650">
        <w:rPr>
          <w:rFonts w:hint="eastAsia"/>
          <w:sz w:val="24"/>
          <w:szCs w:val="24"/>
        </w:rPr>
        <w:t>注册证书</w:t>
      </w:r>
      <w:r w:rsidRPr="008F6650">
        <w:rPr>
          <w:rFonts w:hint="eastAsia"/>
          <w:sz w:val="24"/>
          <w:szCs w:val="24"/>
        </w:rPr>
        <w:t>）</w:t>
      </w:r>
    </w:p>
    <w:p w:rsidR="008F6650" w:rsidRPr="008F6650" w:rsidRDefault="000610E2" w:rsidP="00F96729">
      <w:pPr>
        <w:pStyle w:val="a6"/>
        <w:spacing w:before="156" w:after="156" w:line="320" w:lineRule="exact"/>
        <w:ind w:firstLineChars="0" w:firstLine="0"/>
        <w:rPr>
          <w:szCs w:val="24"/>
        </w:rPr>
      </w:pPr>
      <w:r w:rsidRPr="008F6650">
        <w:rPr>
          <w:rFonts w:hint="eastAsia"/>
          <w:szCs w:val="24"/>
        </w:rPr>
        <w:t>3</w:t>
      </w:r>
      <w:r w:rsidRPr="008F6650">
        <w:rPr>
          <w:rFonts w:hint="eastAsia"/>
          <w:szCs w:val="24"/>
        </w:rPr>
        <w:t>、审核通过后的企业获得基本</w:t>
      </w:r>
      <w:r w:rsidRPr="008F6650">
        <w:rPr>
          <w:szCs w:val="24"/>
        </w:rPr>
        <w:t>信用分</w:t>
      </w:r>
      <w:r w:rsidRPr="008F6650">
        <w:rPr>
          <w:rFonts w:hint="eastAsia"/>
          <w:szCs w:val="24"/>
        </w:rPr>
        <w:t>70</w:t>
      </w:r>
      <w:r w:rsidRPr="008F6650">
        <w:rPr>
          <w:rFonts w:hint="eastAsia"/>
          <w:szCs w:val="24"/>
        </w:rPr>
        <w:t>分</w:t>
      </w:r>
      <w:r w:rsidRPr="008F6650">
        <w:rPr>
          <w:szCs w:val="24"/>
        </w:rPr>
        <w:t>，可添加</w:t>
      </w:r>
      <w:r w:rsidRPr="008F6650">
        <w:rPr>
          <w:rFonts w:hint="eastAsia"/>
          <w:szCs w:val="24"/>
        </w:rPr>
        <w:t>良好行为</w:t>
      </w:r>
      <w:r w:rsidRPr="008F6650">
        <w:rPr>
          <w:szCs w:val="24"/>
        </w:rPr>
        <w:t>。</w:t>
      </w:r>
      <w:r w:rsidR="008F6650" w:rsidRPr="008F6650">
        <w:rPr>
          <w:rFonts w:hint="eastAsia"/>
          <w:szCs w:val="24"/>
        </w:rPr>
        <w:t>审核不通过，增加一条审核不通过记录，并显示不通过原因，</w:t>
      </w:r>
      <w:r w:rsidR="008F6650" w:rsidRPr="008F6650">
        <w:rPr>
          <w:szCs w:val="24"/>
        </w:rPr>
        <w:t>企业</w:t>
      </w:r>
      <w:r w:rsidR="008F6650" w:rsidRPr="008F6650">
        <w:rPr>
          <w:rFonts w:hint="eastAsia"/>
          <w:szCs w:val="24"/>
        </w:rPr>
        <w:t>可对</w:t>
      </w:r>
      <w:r w:rsidR="008F6650" w:rsidRPr="008F6650">
        <w:rPr>
          <w:szCs w:val="24"/>
        </w:rPr>
        <w:t>信息进行二次变更，变更后</w:t>
      </w:r>
      <w:r w:rsidR="008F6650" w:rsidRPr="008F6650">
        <w:rPr>
          <w:rFonts w:hint="eastAsia"/>
          <w:szCs w:val="24"/>
        </w:rPr>
        <w:t>仍需</w:t>
      </w:r>
      <w:r w:rsidR="008F6650" w:rsidRPr="008F6650">
        <w:rPr>
          <w:szCs w:val="24"/>
        </w:rPr>
        <w:t>审核。</w:t>
      </w:r>
    </w:p>
    <w:p w:rsidR="008F6650" w:rsidRPr="008F6650" w:rsidRDefault="008F6650" w:rsidP="00F96729">
      <w:pPr>
        <w:pStyle w:val="a6"/>
        <w:spacing w:before="156" w:after="156" w:line="320" w:lineRule="exact"/>
        <w:ind w:firstLineChars="0" w:firstLine="0"/>
        <w:rPr>
          <w:szCs w:val="24"/>
        </w:rPr>
      </w:pPr>
      <w:r w:rsidRPr="008F6650">
        <w:rPr>
          <w:rFonts w:hint="eastAsia"/>
          <w:szCs w:val="24"/>
        </w:rPr>
        <w:t>4</w:t>
      </w:r>
      <w:r w:rsidRPr="008F6650">
        <w:rPr>
          <w:rFonts w:hint="eastAsia"/>
          <w:szCs w:val="24"/>
        </w:rPr>
        <w:t>、企业提交</w:t>
      </w:r>
      <w:r w:rsidRPr="008F6650">
        <w:rPr>
          <w:szCs w:val="24"/>
        </w:rPr>
        <w:t>良好行为</w:t>
      </w:r>
      <w:r w:rsidRPr="008F6650">
        <w:rPr>
          <w:rFonts w:hint="eastAsia"/>
          <w:szCs w:val="24"/>
        </w:rPr>
        <w:t>信息。良好</w:t>
      </w:r>
      <w:r w:rsidRPr="008F6650">
        <w:rPr>
          <w:szCs w:val="24"/>
        </w:rPr>
        <w:t>行为信息包括</w:t>
      </w:r>
      <w:r w:rsidRPr="008F6650">
        <w:rPr>
          <w:rFonts w:hint="eastAsia"/>
          <w:szCs w:val="24"/>
        </w:rPr>
        <w:t>：</w:t>
      </w:r>
      <w:r w:rsidRPr="008F6650">
        <w:rPr>
          <w:szCs w:val="24"/>
        </w:rPr>
        <w:t>所属的项目、</w:t>
      </w:r>
      <w:r w:rsidRPr="008F6650">
        <w:rPr>
          <w:rFonts w:hint="eastAsia"/>
          <w:szCs w:val="24"/>
        </w:rPr>
        <w:t>行为</w:t>
      </w:r>
      <w:r w:rsidRPr="008F6650">
        <w:rPr>
          <w:szCs w:val="24"/>
        </w:rPr>
        <w:t>内容、</w:t>
      </w:r>
      <w:r w:rsidRPr="008F6650">
        <w:rPr>
          <w:rFonts w:hint="eastAsia"/>
          <w:szCs w:val="24"/>
        </w:rPr>
        <w:t>行为</w:t>
      </w:r>
      <w:r w:rsidRPr="008F6650">
        <w:rPr>
          <w:szCs w:val="24"/>
        </w:rPr>
        <w:t>级别、行为有效期、行为</w:t>
      </w:r>
      <w:r w:rsidRPr="008F6650">
        <w:rPr>
          <w:rFonts w:hint="eastAsia"/>
          <w:szCs w:val="24"/>
        </w:rPr>
        <w:t>认定日期</w:t>
      </w:r>
      <w:r w:rsidRPr="008F6650">
        <w:rPr>
          <w:szCs w:val="24"/>
        </w:rPr>
        <w:t>、行为录入日期</w:t>
      </w:r>
      <w:r w:rsidRPr="008F6650">
        <w:rPr>
          <w:rFonts w:hint="eastAsia"/>
          <w:szCs w:val="24"/>
        </w:rPr>
        <w:t>、</w:t>
      </w:r>
      <w:r w:rsidRPr="008F6650">
        <w:rPr>
          <w:szCs w:val="24"/>
        </w:rPr>
        <w:t>评分</w:t>
      </w:r>
      <w:r w:rsidRPr="008F6650">
        <w:rPr>
          <w:rFonts w:hint="eastAsia"/>
          <w:szCs w:val="24"/>
        </w:rPr>
        <w:t>，</w:t>
      </w:r>
      <w:r w:rsidRPr="008F6650">
        <w:rPr>
          <w:szCs w:val="24"/>
        </w:rPr>
        <w:t>并</w:t>
      </w:r>
      <w:r w:rsidRPr="008F6650">
        <w:rPr>
          <w:rFonts w:hint="eastAsia"/>
          <w:szCs w:val="24"/>
        </w:rPr>
        <w:t>上传</w:t>
      </w:r>
      <w:r w:rsidRPr="008F6650">
        <w:rPr>
          <w:szCs w:val="24"/>
        </w:rPr>
        <w:t>证明文件资料。</w:t>
      </w:r>
      <w:r w:rsidRPr="008F6650">
        <w:rPr>
          <w:rFonts w:hint="eastAsia"/>
          <w:szCs w:val="24"/>
        </w:rPr>
        <w:t>提交后由</w:t>
      </w:r>
      <w:r w:rsidRPr="008F6650">
        <w:rPr>
          <w:szCs w:val="24"/>
        </w:rPr>
        <w:t>审核人员进行审核。</w:t>
      </w:r>
    </w:p>
    <w:p w:rsidR="000610E2" w:rsidRPr="008F6650" w:rsidRDefault="000610E2" w:rsidP="008F6650">
      <w:pPr>
        <w:pStyle w:val="a6"/>
        <w:spacing w:before="156" w:after="156"/>
        <w:ind w:firstLineChars="0" w:firstLine="0"/>
      </w:pPr>
    </w:p>
    <w:p w:rsidR="000610E2" w:rsidRPr="00CA10DA" w:rsidRDefault="00CA10DA" w:rsidP="00CA10DA">
      <w:pPr>
        <w:ind w:firstLineChars="2450" w:firstLine="5880"/>
        <w:rPr>
          <w:sz w:val="24"/>
          <w:szCs w:val="24"/>
        </w:rPr>
      </w:pPr>
      <w:r w:rsidRPr="00CA10DA">
        <w:rPr>
          <w:rFonts w:hint="eastAsia"/>
          <w:sz w:val="24"/>
          <w:szCs w:val="24"/>
        </w:rPr>
        <w:t>2020</w:t>
      </w:r>
      <w:r w:rsidRPr="00CA10DA">
        <w:rPr>
          <w:rFonts w:hint="eastAsia"/>
          <w:sz w:val="24"/>
          <w:szCs w:val="24"/>
        </w:rPr>
        <w:t>年</w:t>
      </w:r>
      <w:r w:rsidRPr="00CA10DA">
        <w:rPr>
          <w:rFonts w:hint="eastAsia"/>
          <w:sz w:val="24"/>
          <w:szCs w:val="24"/>
        </w:rPr>
        <w:t>3</w:t>
      </w:r>
      <w:r w:rsidRPr="00CA10DA">
        <w:rPr>
          <w:rFonts w:hint="eastAsia"/>
          <w:sz w:val="24"/>
          <w:szCs w:val="24"/>
        </w:rPr>
        <w:t>月</w:t>
      </w:r>
      <w:r w:rsidRPr="00CA10DA">
        <w:rPr>
          <w:rFonts w:hint="eastAsia"/>
          <w:sz w:val="24"/>
          <w:szCs w:val="24"/>
        </w:rPr>
        <w:t>11</w:t>
      </w:r>
      <w:r w:rsidRPr="00CA10DA">
        <w:rPr>
          <w:rFonts w:hint="eastAsia"/>
          <w:sz w:val="24"/>
          <w:szCs w:val="24"/>
        </w:rPr>
        <w:t>日</w:t>
      </w:r>
    </w:p>
    <w:sectPr w:rsidR="000610E2" w:rsidRPr="00CA10DA" w:rsidSect="00EA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632" w:rsidRDefault="002A6632" w:rsidP="00A049CA">
      <w:r>
        <w:separator/>
      </w:r>
    </w:p>
  </w:endnote>
  <w:endnote w:type="continuationSeparator" w:id="1">
    <w:p w:rsidR="002A6632" w:rsidRDefault="002A6632" w:rsidP="00A0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632" w:rsidRDefault="002A6632" w:rsidP="00A049CA">
      <w:r>
        <w:separator/>
      </w:r>
    </w:p>
  </w:footnote>
  <w:footnote w:type="continuationSeparator" w:id="1">
    <w:p w:rsidR="002A6632" w:rsidRDefault="002A6632" w:rsidP="00A04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D29"/>
    <w:rsid w:val="000610E2"/>
    <w:rsid w:val="00195D29"/>
    <w:rsid w:val="001F2362"/>
    <w:rsid w:val="002A6632"/>
    <w:rsid w:val="00747E35"/>
    <w:rsid w:val="008A10FA"/>
    <w:rsid w:val="008F5834"/>
    <w:rsid w:val="008F6650"/>
    <w:rsid w:val="009D428E"/>
    <w:rsid w:val="00A01CDF"/>
    <w:rsid w:val="00A049CA"/>
    <w:rsid w:val="00A40917"/>
    <w:rsid w:val="00BE4774"/>
    <w:rsid w:val="00CA10DA"/>
    <w:rsid w:val="00D0348A"/>
    <w:rsid w:val="00D04606"/>
    <w:rsid w:val="00EA2039"/>
    <w:rsid w:val="00F531A9"/>
    <w:rsid w:val="00F9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9CA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0610E2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0610E2"/>
  </w:style>
  <w:style w:type="paragraph" w:styleId="a6">
    <w:name w:val="Body Text First Indent"/>
    <w:basedOn w:val="a5"/>
    <w:link w:val="Char2"/>
    <w:uiPriority w:val="99"/>
    <w:unhideWhenUsed/>
    <w:qFormat/>
    <w:rsid w:val="000610E2"/>
    <w:pPr>
      <w:snapToGrid w:val="0"/>
      <w:spacing w:beforeLines="50" w:afterLines="50"/>
      <w:ind w:firstLineChars="200" w:firstLine="200"/>
    </w:pPr>
    <w:rPr>
      <w:sz w:val="24"/>
      <w:szCs w:val="21"/>
    </w:rPr>
  </w:style>
  <w:style w:type="character" w:customStyle="1" w:styleId="Char2">
    <w:name w:val="正文首行缩进 Char"/>
    <w:basedOn w:val="Char1"/>
    <w:link w:val="a6"/>
    <w:uiPriority w:val="99"/>
    <w:qFormat/>
    <w:rsid w:val="000610E2"/>
    <w:rPr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SkyUN.Org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dell</cp:lastModifiedBy>
  <cp:revision>2</cp:revision>
  <dcterms:created xsi:type="dcterms:W3CDTF">2020-07-23T06:00:00Z</dcterms:created>
  <dcterms:modified xsi:type="dcterms:W3CDTF">2020-07-23T06:00:00Z</dcterms:modified>
</cp:coreProperties>
</file>